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85" w:rsidRPr="00CA1585" w:rsidRDefault="004D0C6E" w:rsidP="00CA1585">
      <w:pPr>
        <w:pStyle w:val="a3"/>
        <w:ind w:firstLine="0"/>
        <w:rPr>
          <w:b/>
          <w:sz w:val="28"/>
          <w:szCs w:val="28"/>
        </w:rPr>
      </w:pPr>
      <w:bookmarkStart w:id="0" w:name="bookmark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675837383" r:id="rId6"/>
        </w:object>
      </w:r>
      <w:r w:rsidR="00CA1585" w:rsidRPr="00CA1585">
        <w:rPr>
          <w:b/>
          <w:sz w:val="28"/>
          <w:szCs w:val="28"/>
        </w:rPr>
        <w:t>УКРАЇНА</w:t>
      </w:r>
    </w:p>
    <w:p w:rsidR="00CA1585" w:rsidRPr="00CA1585" w:rsidRDefault="00CA1585" w:rsidP="00CA1585">
      <w:pPr>
        <w:pStyle w:val="a3"/>
        <w:rPr>
          <w:b/>
          <w:smallCaps/>
          <w:sz w:val="28"/>
          <w:szCs w:val="28"/>
        </w:rPr>
      </w:pPr>
      <w:r w:rsidRPr="00CA1585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CA1585">
        <w:rPr>
          <w:b/>
          <w:smallCaps/>
          <w:sz w:val="28"/>
          <w:szCs w:val="28"/>
        </w:rPr>
        <w:t>Нетішинської</w:t>
      </w:r>
      <w:proofErr w:type="spellEnd"/>
      <w:r w:rsidRPr="00CA1585">
        <w:rPr>
          <w:b/>
          <w:smallCaps/>
          <w:sz w:val="28"/>
          <w:szCs w:val="28"/>
        </w:rPr>
        <w:t xml:space="preserve"> міської ради</w:t>
      </w:r>
    </w:p>
    <w:p w:rsidR="00CA1585" w:rsidRPr="00CA1585" w:rsidRDefault="00CA1585" w:rsidP="00CA1585">
      <w:pPr>
        <w:pStyle w:val="a3"/>
        <w:rPr>
          <w:b/>
          <w:smallCaps/>
          <w:sz w:val="28"/>
          <w:szCs w:val="28"/>
        </w:rPr>
      </w:pPr>
      <w:r w:rsidRPr="00CA1585">
        <w:rPr>
          <w:b/>
          <w:smallCaps/>
          <w:sz w:val="28"/>
          <w:szCs w:val="28"/>
        </w:rPr>
        <w:t>Хмельницької області</w:t>
      </w:r>
    </w:p>
    <w:p w:rsidR="00CA1585" w:rsidRPr="00CA1585" w:rsidRDefault="00CA1585" w:rsidP="00CA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A1585" w:rsidRPr="00CA1585" w:rsidRDefault="00CA1585" w:rsidP="00CA15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585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CA1585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CA1585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CA1585" w:rsidRPr="00CA1585" w:rsidRDefault="00CA1585" w:rsidP="00CA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CA1585" w:rsidRPr="00CA1585" w:rsidRDefault="00CA1585" w:rsidP="00CA15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A1585">
        <w:rPr>
          <w:rFonts w:ascii="Times New Roman" w:hAnsi="Times New Roman" w:cs="Times New Roman"/>
          <w:b/>
          <w:sz w:val="28"/>
          <w:szCs w:val="28"/>
          <w:lang w:val="uk-UA" w:eastAsia="uk-UA"/>
        </w:rPr>
        <w:t>25</w:t>
      </w:r>
      <w:r w:rsidRPr="00CA1585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  <w:r w:rsidRPr="00CA1585">
        <w:rPr>
          <w:rFonts w:ascii="Times New Roman" w:hAnsi="Times New Roman" w:cs="Times New Roman"/>
          <w:b/>
          <w:sz w:val="28"/>
          <w:szCs w:val="28"/>
          <w:lang w:val="uk-UA" w:eastAsia="uk-UA"/>
        </w:rPr>
        <w:t>02</w:t>
      </w:r>
      <w:r w:rsidRPr="00CA1585">
        <w:rPr>
          <w:rFonts w:ascii="Times New Roman" w:hAnsi="Times New Roman" w:cs="Times New Roman"/>
          <w:b/>
          <w:sz w:val="28"/>
          <w:szCs w:val="28"/>
          <w:lang w:eastAsia="uk-UA"/>
        </w:rPr>
        <w:t>.2021</w:t>
      </w:r>
      <w:r w:rsidRPr="00CA158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CA158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CA158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CA158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CA158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proofErr w:type="spellStart"/>
      <w:r w:rsidRPr="00CA1585">
        <w:rPr>
          <w:rFonts w:ascii="Times New Roman" w:hAnsi="Times New Roman" w:cs="Times New Roman"/>
          <w:b/>
          <w:sz w:val="28"/>
          <w:szCs w:val="28"/>
          <w:lang w:eastAsia="uk-UA"/>
        </w:rPr>
        <w:t>Нетішин</w:t>
      </w:r>
      <w:proofErr w:type="spellEnd"/>
      <w:r w:rsidRPr="00CA158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CA158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CA158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CA1585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 № </w:t>
      </w:r>
      <w:r w:rsidR="0044724B">
        <w:rPr>
          <w:rFonts w:ascii="Times New Roman" w:hAnsi="Times New Roman" w:cs="Times New Roman"/>
          <w:b/>
          <w:sz w:val="28"/>
          <w:szCs w:val="28"/>
          <w:lang w:val="uk-UA" w:eastAsia="uk-UA"/>
        </w:rPr>
        <w:t>114</w:t>
      </w:r>
      <w:r w:rsidRPr="00CA1585">
        <w:rPr>
          <w:rFonts w:ascii="Times New Roman" w:hAnsi="Times New Roman" w:cs="Times New Roman"/>
          <w:b/>
          <w:sz w:val="28"/>
          <w:szCs w:val="28"/>
          <w:lang w:eastAsia="uk-UA"/>
        </w:rPr>
        <w:t>/202</w:t>
      </w:r>
      <w:r w:rsidRPr="00CA1585">
        <w:rPr>
          <w:rFonts w:ascii="Times New Roman" w:hAnsi="Times New Roman" w:cs="Times New Roman"/>
          <w:b/>
          <w:sz w:val="28"/>
          <w:szCs w:val="28"/>
          <w:lang w:val="uk-UA" w:eastAsia="uk-UA"/>
        </w:rPr>
        <w:t>1</w:t>
      </w:r>
    </w:p>
    <w:p w:rsidR="00CA1585" w:rsidRDefault="00CA1585" w:rsidP="00CA1585">
      <w:pPr>
        <w:pStyle w:val="a3"/>
        <w:ind w:firstLine="0"/>
        <w:jc w:val="left"/>
        <w:rPr>
          <w:sz w:val="28"/>
          <w:szCs w:val="28"/>
        </w:rPr>
      </w:pPr>
    </w:p>
    <w:p w:rsidR="00CA1585" w:rsidRPr="00CA1585" w:rsidRDefault="00CA1585" w:rsidP="00CA1585">
      <w:pPr>
        <w:pStyle w:val="a3"/>
        <w:ind w:firstLine="0"/>
        <w:jc w:val="left"/>
        <w:rPr>
          <w:sz w:val="28"/>
          <w:szCs w:val="28"/>
        </w:rPr>
      </w:pPr>
    </w:p>
    <w:p w:rsidR="00C4187D" w:rsidRDefault="00C4187D" w:rsidP="00CA1585">
      <w:pPr>
        <w:widowControl w:val="0"/>
        <w:spacing w:after="0" w:line="240" w:lineRule="auto"/>
        <w:ind w:right="552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Про встановлення пільги малолітній Г</w:t>
      </w:r>
      <w:r w:rsidR="004D0C6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.</w:t>
      </w:r>
      <w:r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за відвідування занять у студіях</w:t>
      </w:r>
      <w:r w:rsid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КЗ «Палац культури м. </w:t>
      </w:r>
      <w:proofErr w:type="spellStart"/>
      <w:r w:rsid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Нетішин</w:t>
      </w:r>
      <w:proofErr w:type="spellEnd"/>
      <w:r w:rsid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»</w:t>
      </w:r>
    </w:p>
    <w:p w:rsidR="00CA1585" w:rsidRDefault="00CA1585" w:rsidP="00CA1585">
      <w:pPr>
        <w:widowControl w:val="0"/>
        <w:spacing w:after="0" w:line="240" w:lineRule="auto"/>
        <w:ind w:right="5980"/>
        <w:jc w:val="both"/>
        <w:rPr>
          <w:rFonts w:ascii="Times New Roman" w:eastAsia="Courier New" w:hAnsi="Times New Roman" w:cs="Times New Roman"/>
          <w:sz w:val="28"/>
          <w:szCs w:val="28"/>
          <w:lang w:val="uk-UA" w:eastAsia="ru-RU"/>
        </w:rPr>
      </w:pPr>
    </w:p>
    <w:p w:rsidR="00CA1585" w:rsidRPr="00CA1585" w:rsidRDefault="00CA1585" w:rsidP="00CA1585">
      <w:pPr>
        <w:widowControl w:val="0"/>
        <w:spacing w:after="0" w:line="240" w:lineRule="auto"/>
        <w:ind w:right="5980"/>
        <w:jc w:val="both"/>
        <w:rPr>
          <w:rFonts w:ascii="Times New Roman" w:eastAsia="Courier New" w:hAnsi="Times New Roman" w:cs="Times New Roman"/>
          <w:sz w:val="28"/>
          <w:szCs w:val="28"/>
          <w:lang w:val="uk-UA" w:eastAsia="ru-RU"/>
        </w:rPr>
      </w:pPr>
    </w:p>
    <w:p w:rsidR="00301966" w:rsidRDefault="00C4187D" w:rsidP="00301966">
      <w:pPr>
        <w:widowControl w:val="0"/>
        <w:spacing w:after="0" w:line="240" w:lineRule="auto"/>
        <w:ind w:right="40" w:firstLine="708"/>
        <w:jc w:val="both"/>
        <w:rPr>
          <w:rFonts w:ascii="Times New Roman" w:eastAsia="Courier New" w:hAnsi="Times New Roman" w:cs="Times New Roman"/>
          <w:sz w:val="28"/>
          <w:szCs w:val="28"/>
          <w:lang w:val="uk-UA" w:eastAsia="ru-RU"/>
        </w:rPr>
      </w:pPr>
      <w:r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Ві</w:t>
      </w:r>
      <w:r w:rsidR="00CA1585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дповідно до підпункту 2 пункту «</w:t>
      </w:r>
      <w:r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б</w:t>
      </w:r>
      <w:r w:rsidR="00CA1585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»</w:t>
      </w:r>
      <w:r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статті 32, </w:t>
      </w:r>
      <w:r w:rsidR="00B473A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частини </w:t>
      </w:r>
      <w:r w:rsidR="00CA1585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2, пункту 3    </w:t>
      </w:r>
      <w:r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частини </w:t>
      </w:r>
      <w:r w:rsidR="00CA1585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4 статті 42 Закону України «</w:t>
      </w:r>
      <w:r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Про місцеве самоврядування в Україні</w:t>
      </w:r>
      <w:r w:rsidR="00CA1585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»</w:t>
      </w:r>
      <w:r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, частини 6 статті 10, час</w:t>
      </w:r>
      <w:r w:rsidR="00CA1585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тини 2 статі 26 Закону України «</w:t>
      </w:r>
      <w:r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Про позашкільну освіту</w:t>
      </w:r>
      <w:r w:rsidR="00CA1585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»</w:t>
      </w:r>
      <w:r w:rsid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, розпорядження міського голови від 02 лютого 2021 року № 72/2021-рк «Про здійснення повноважень </w:t>
      </w:r>
      <w:proofErr w:type="spellStart"/>
      <w:r w:rsid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Нетішинського</w:t>
      </w:r>
      <w:proofErr w:type="spellEnd"/>
      <w:r w:rsid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міського голови»</w:t>
      </w:r>
      <w:r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та враховуючи заяву Г</w:t>
      </w:r>
      <w:r w:rsidR="004D0C6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.</w:t>
      </w:r>
      <w:r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, законного представника малолітньої дитини Г</w:t>
      </w:r>
      <w:r w:rsidR="004D0C6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.</w:t>
      </w:r>
      <w:r w:rsidR="00A07B40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, довідки від 18</w:t>
      </w:r>
      <w:r w:rsidR="00CA1585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січня </w:t>
      </w:r>
      <w:r w:rsidR="00A07B40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2021 року №</w:t>
      </w:r>
      <w:r w:rsidR="00CA1585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4D0C6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...</w:t>
      </w:r>
      <w:r w:rsidR="00A07B40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«Про взяття на облік внутрішньо переміщеної особи»</w:t>
      </w:r>
      <w:r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, виконавчий комітет </w:t>
      </w:r>
      <w:proofErr w:type="spellStart"/>
      <w:r w:rsidR="0030196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Нетішинської</w:t>
      </w:r>
      <w:proofErr w:type="spellEnd"/>
      <w:r w:rsidR="0030196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міської ради </w:t>
      </w:r>
      <w:r w:rsid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 </w:t>
      </w:r>
      <w:r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</w:t>
      </w:r>
      <w:r w:rsid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и</w:t>
      </w:r>
      <w:r w:rsid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р</w:t>
      </w:r>
      <w:r w:rsid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і</w:t>
      </w:r>
      <w:r w:rsid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ш</w:t>
      </w:r>
      <w:r w:rsid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и</w:t>
      </w:r>
      <w:r w:rsid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в:</w:t>
      </w:r>
    </w:p>
    <w:p w:rsidR="00301966" w:rsidRDefault="00301966" w:rsidP="00301966">
      <w:pPr>
        <w:widowControl w:val="0"/>
        <w:spacing w:after="0" w:line="240" w:lineRule="auto"/>
        <w:ind w:right="40" w:firstLine="708"/>
        <w:jc w:val="both"/>
        <w:rPr>
          <w:rFonts w:ascii="Times New Roman" w:eastAsia="Courier New" w:hAnsi="Times New Roman" w:cs="Times New Roman"/>
          <w:sz w:val="28"/>
          <w:szCs w:val="28"/>
          <w:lang w:val="uk-UA" w:eastAsia="ru-RU"/>
        </w:rPr>
      </w:pPr>
    </w:p>
    <w:p w:rsidR="00301966" w:rsidRDefault="00301966" w:rsidP="00301966">
      <w:pPr>
        <w:widowControl w:val="0"/>
        <w:spacing w:after="0" w:line="240" w:lineRule="auto"/>
        <w:ind w:right="40"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>1. </w:t>
      </w:r>
      <w:r w:rsidR="00C4187D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Встановити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малолітній </w:t>
      </w:r>
      <w:r w:rsidR="00C4187D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Г</w:t>
      </w:r>
      <w:r w:rsidR="004D0C6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.</w:t>
      </w:r>
      <w:r w:rsidR="00C4187D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r w:rsidR="004D0C6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...</w:t>
      </w:r>
      <w:r w:rsidR="00C4187D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року народжен</w:t>
      </w:r>
      <w:bookmarkStart w:id="1" w:name="_GoBack"/>
      <w:bookmarkEnd w:id="1"/>
      <w:r w:rsidR="00C4187D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ня, пільгу </w:t>
      </w:r>
      <w:r w:rsidR="00C3425F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за </w:t>
      </w:r>
      <w:r w:rsidR="00C4187D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відвідування занять (безоплатне відвідування)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зразкової хореографічної студії </w:t>
      </w:r>
      <w:r w:rsidR="00C4187D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«Серпантин» та зразкової вокальної студії «Камелія» від 01 березня до 31 грудня 2021</w:t>
      </w:r>
      <w:r w:rsidR="00D05DD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C4187D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року.</w:t>
      </w:r>
    </w:p>
    <w:p w:rsidR="00301966" w:rsidRDefault="00301966" w:rsidP="00301966">
      <w:pPr>
        <w:widowControl w:val="0"/>
        <w:spacing w:after="0" w:line="240" w:lineRule="auto"/>
        <w:ind w:right="40"/>
        <w:jc w:val="both"/>
        <w:rPr>
          <w:rFonts w:ascii="Times New Roman" w:eastAsia="Courier New" w:hAnsi="Times New Roman" w:cs="Times New Roman"/>
          <w:sz w:val="28"/>
          <w:szCs w:val="28"/>
          <w:lang w:val="uk-UA" w:eastAsia="ru-RU"/>
        </w:rPr>
      </w:pPr>
    </w:p>
    <w:p w:rsidR="00301966" w:rsidRDefault="00301966" w:rsidP="00301966">
      <w:pPr>
        <w:widowControl w:val="0"/>
        <w:spacing w:after="0" w:line="240" w:lineRule="auto"/>
        <w:ind w:right="40"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2. Фінансовому </w:t>
      </w:r>
      <w:r w:rsidR="00C4187D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управлінню виконавчого комітету міської ради (В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. </w:t>
      </w:r>
      <w:r w:rsidR="00C4187D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Кравчук) передба</w:t>
      </w:r>
      <w:r w:rsidR="00A07B40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чити кошти на виконання пункту</w:t>
      </w:r>
      <w:r w:rsidR="00C4187D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1 цього рішення.</w:t>
      </w:r>
    </w:p>
    <w:p w:rsidR="00301966" w:rsidRDefault="00301966" w:rsidP="00301966">
      <w:pPr>
        <w:widowControl w:val="0"/>
        <w:spacing w:after="0" w:line="240" w:lineRule="auto"/>
        <w:ind w:right="40"/>
        <w:jc w:val="both"/>
        <w:rPr>
          <w:rFonts w:ascii="Times New Roman" w:eastAsia="Courier New" w:hAnsi="Times New Roman" w:cs="Times New Roman"/>
          <w:sz w:val="28"/>
          <w:szCs w:val="28"/>
          <w:lang w:val="uk-UA" w:eastAsia="ru-RU"/>
        </w:rPr>
      </w:pPr>
    </w:p>
    <w:p w:rsidR="00C4187D" w:rsidRPr="00301966" w:rsidRDefault="00301966" w:rsidP="00301966">
      <w:pPr>
        <w:widowControl w:val="0"/>
        <w:spacing w:after="0" w:line="240" w:lineRule="auto"/>
        <w:ind w:right="40" w:firstLine="708"/>
        <w:jc w:val="both"/>
        <w:rPr>
          <w:rFonts w:ascii="Times New Roman" w:eastAsia="Courier New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>3. </w:t>
      </w:r>
      <w:r w:rsidR="00C4187D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Контроль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C4187D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за виконанням цього рішення покласти на </w:t>
      </w:r>
      <w:r w:rsidR="00A07B40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заступника міського голови Василя </w:t>
      </w:r>
      <w:proofErr w:type="spellStart"/>
      <w:r w:rsidR="00A07B40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Миська</w:t>
      </w:r>
      <w:proofErr w:type="spellEnd"/>
      <w:r w:rsidR="00A07B40" w:rsidRPr="00CA15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. </w:t>
      </w:r>
    </w:p>
    <w:p w:rsidR="00C4187D" w:rsidRDefault="00C4187D" w:rsidP="00CA1585">
      <w:pPr>
        <w:widowControl w:val="0"/>
        <w:tabs>
          <w:tab w:val="left" w:pos="54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:rsidR="00301966" w:rsidRPr="00CA1585" w:rsidRDefault="00301966" w:rsidP="00CA1585">
      <w:pPr>
        <w:widowControl w:val="0"/>
        <w:tabs>
          <w:tab w:val="left" w:pos="54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:rsidR="00C4187D" w:rsidRPr="00CA1585" w:rsidRDefault="00C4187D" w:rsidP="00CA1585">
      <w:pPr>
        <w:widowControl w:val="0"/>
        <w:tabs>
          <w:tab w:val="left" w:pos="543"/>
        </w:tabs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val="uk-UA" w:eastAsia="ru-RU"/>
        </w:rPr>
      </w:pPr>
    </w:p>
    <w:p w:rsidR="00C4187D" w:rsidRPr="00CA1585" w:rsidRDefault="00301966" w:rsidP="00301966">
      <w:pPr>
        <w:widowControl w:val="0"/>
        <w:spacing w:after="0" w:line="240" w:lineRule="auto"/>
        <w:ind w:left="40"/>
        <w:jc w:val="both"/>
        <w:rPr>
          <w:rFonts w:ascii="Times New Roman" w:eastAsia="Courier New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Секретар міської ради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  <w:t>Іван РОМАНЮК</w:t>
      </w:r>
    </w:p>
    <w:bookmarkEnd w:id="0"/>
    <w:p w:rsidR="005D2961" w:rsidRPr="00CA1585" w:rsidRDefault="005D2961" w:rsidP="00CA1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2961" w:rsidRPr="00CA1585" w:rsidSect="00CA1585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ACEC9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A0"/>
    <w:rsid w:val="001714A0"/>
    <w:rsid w:val="00301966"/>
    <w:rsid w:val="0044724B"/>
    <w:rsid w:val="004D0C6E"/>
    <w:rsid w:val="005D2961"/>
    <w:rsid w:val="00A07B40"/>
    <w:rsid w:val="00B473A4"/>
    <w:rsid w:val="00C3425F"/>
    <w:rsid w:val="00C4187D"/>
    <w:rsid w:val="00CA1585"/>
    <w:rsid w:val="00D0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D6147D"/>
  <w15:chartTrackingRefBased/>
  <w15:docId w15:val="{CDD7267B-6995-4415-B4C9-0F22E3FA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A158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3019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7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2021-02-25T14:00:00Z</cp:lastPrinted>
  <dcterms:created xsi:type="dcterms:W3CDTF">2021-02-15T11:13:00Z</dcterms:created>
  <dcterms:modified xsi:type="dcterms:W3CDTF">2021-02-26T07:37:00Z</dcterms:modified>
</cp:coreProperties>
</file>